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6B" w:rsidRPr="00266F61" w:rsidRDefault="0035776B" w:rsidP="0026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</w:pPr>
      <w:r w:rsidRPr="00266F61"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  <w:t>ADATKEZELÉSI TÁJÉKOZTATÓ</w:t>
      </w:r>
    </w:p>
    <w:p w:rsidR="0035776B" w:rsidRPr="00266F61" w:rsidRDefault="0035776B" w:rsidP="0026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</w:pPr>
      <w:r w:rsidRPr="00266F61"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  <w:t>Közúti járművezető-jelöltek részére</w:t>
      </w:r>
    </w:p>
    <w:p w:rsidR="0035776B" w:rsidRDefault="0035776B" w:rsidP="0026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</w:pPr>
    </w:p>
    <w:p w:rsidR="00266F61" w:rsidRDefault="00266F61" w:rsidP="0026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</w:pPr>
    </w:p>
    <w:p w:rsidR="00266F61" w:rsidRPr="00266F61" w:rsidRDefault="00266F61" w:rsidP="0026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adatai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Név: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STOP-DOG KFT.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üzemeltetésében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a BIRKÁS AUTÓSISKOLA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Székhely: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5136 Jászszentandrás Bem u. 1.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Telefonszám: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30/500-9980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E-mail</w:t>
      </w:r>
      <w:proofErr w:type="gram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birkasautosiskola@gmail.com</w:t>
      </w:r>
      <w:proofErr w:type="gramEnd"/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Honlap: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www.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birkasautosiskola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.hu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Képviselő</w:t>
      </w:r>
      <w:proofErr w:type="gram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Birkás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Péter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>BIRKÁS AUTÓSISKOLA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(a továbbiakban Autósiskola,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szolgáltató, adatkezelő) mint adatkezelő, kötelezettséget vállal arra, hogy tevékenységével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kapcsolatos minden adatkezelés megfelel a jelen tájékoztatóban és a hatályos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jogszabályokban meghatározott elvárásoknak. Az adatkezeléssel kapcsolatosan felmerülő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adatvédelmi irányelvek folyamatosan elérhetők az alábbi honlapcímen:</w:t>
      </w:r>
      <w:r w:rsidR="00130819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hyperlink r:id="rId5" w:history="1">
        <w:r w:rsidR="00130819" w:rsidRPr="00124FF9">
          <w:rPr>
            <w:rStyle w:val="Hiperhivatkozs"/>
            <w:rFonts w:ascii="Times New Roman" w:eastAsia="Times New Roman" w:hAnsi="Times New Roman" w:cs="Times New Roman"/>
            <w:sz w:val="25"/>
            <w:szCs w:val="25"/>
            <w:lang w:eastAsia="hu-HU"/>
          </w:rPr>
          <w:t>https://www.birkasautosiskola.hu</w:t>
        </w:r>
      </w:hyperlink>
    </w:p>
    <w:p w:rsidR="00130819" w:rsidRPr="0035776B" w:rsidRDefault="00130819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 személyes adatokat bizalmasan kezeli, és megtesz minden olyan biztonsági,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technikai és szervezési intézkedést, mely az adatok biztonságát garantálja.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adatkezelési alapelvei összhangban vannak az adatvédelemmel kapcsolatos hatályos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jogszabályokkal, így különösen az alábbiakkal: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-2011. évi CXII. törvény - az információs önrendelkezési jogról és az</w:t>
      </w:r>
      <w:r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információszabadságról (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Infotv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.);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Az Európai </w:t>
      </w:r>
      <w:r w:rsidR="00266F61"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Parlament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és a Tanács (EU) 2016/679 rendelete (2016. április 27.) a természetes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személyeknek a személyes adatok kezelése tekintetében történő védelméről és az ilyen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adatok szabad áramlásáról, valamint a 95/46/EK rendelet hatályon kívül helyezéséről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(általános adatvédelmi rendelet)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-2013. évi V. törvény - a Polgári Törvénykönyvről (Ptk.);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-24/2005. (IV. 21.) GKM rendelet - a közúti járművezetők és a közúti közlekedési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proofErr w:type="gram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szakemberek</w:t>
      </w:r>
      <w:proofErr w:type="gram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képzésének és vizsgáztatásának részletes szabályairól (GKM rendelet)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-13/1992. (VI. 26.) NM rendelet - a közúti járművezetők egészségi alkalmasságának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megállapításáról (NM rendelet)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adózás rendjéről szóló 2017. évi CL. törvény (Art.)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kezelt személyes adatok, az adatkezelés célja, jogalapja, időtartama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honlapján megadott adatok automatikusan a szolgáltató ügyféladat-kezelő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adatbázisába kerülnek. Az Autósiskola a honlapon megadott adatokon kívül az adatkezelés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céljának megfelelően további adatokat is kérhet, azonban a kezelt adatok köre ebben az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esetben sem terjeszkedhet túl az Autósiskola által nyújtott szolgáltatások teljesítéséhez</w:t>
      </w:r>
      <w:r w:rsidR="00266F61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szükséges mértéken.</w:t>
      </w:r>
    </w:p>
    <w:p w:rsidR="00266F61" w:rsidRPr="0035776B" w:rsidRDefault="00266F61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adatkezelés jogalapja:</w:t>
      </w:r>
    </w:p>
    <w:p w:rsidR="0035776B" w:rsidRPr="0035776B" w:rsidRDefault="0035776B" w:rsidP="00266F6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érintett önkéntes hozzájárulása.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kezelt adatok köre: név, telefonszám, e-mail cím, felhasználónév, születési adatok, lakcím,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iskolai végzettség, igénybe vett képzés típusa.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adatkezelés célja: az érintett-tel való kapcsolatfelvétel, tájékoztatás a képzésről a Képzési</w:t>
      </w:r>
      <w:r w:rsidR="00776018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szerződés megkötése előtt, az adatkezelő által a saját részére készített kimutatások,</w:t>
      </w:r>
      <w:r w:rsidR="00776018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statisztikák készítése.</w:t>
      </w:r>
    </w:p>
    <w:p w:rsidR="00BF4A6D" w:rsidRDefault="00BF4A6D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776018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az érintett hozzájárulása alapján kezelt adatokat harmadik személy részére nem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adja át.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hozzájáruló nyilatkozatot, életkortól függően, az alábbiak adhatják meg: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-14. életév alatt: Amennyiben az érintett még nem töltötte be a 14. életévét, a személyes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adatai kezeléshez törvényes képviselője (szülei) bármelyike adhatja meg a hozzájárulást,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így az érintett személyes adatai kezeléséhez hozzájáruló nyilatkozatot neki kell aláírnia. A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személyes adatok közlése és azok kezeléshez történő hozzájárulás megadása csak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papíralapon, személyesen lehetséges.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-14. és 16. életév között: Amennyiben az érintett már betöltötte a 14. életévét, de még nem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proofErr w:type="gram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töltötte</w:t>
      </w:r>
      <w:proofErr w:type="gram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be a 16. életévét, a személyes adatai kezeléshez történő hozzájárulásához a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törvényes képviselő (szülei) bármelyikének a jóváhagyása szükséges, így a személyes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adatai kezeléséhez történő hozzájárulása esetén, a hozzájáruló nyilatkozatot az érintettnek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és a törvényes képviselőnek is alá kell írnia. A személyes adatok közlése és azok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kezeléshez történő hozzájárulás megadása csak papíralapon, személyesen lehetséges.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-16. életév felett: Amennyiben az érintett betöltötte a 16. életévét, a személyes adatai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kezeléshez hozzájárulását tartalmazó jognyilatkozatának az érvényességéhez a törvényes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képviselőjének a beleegyezése vagy utólagos jóváhagyása nem szükséges, a hozzájárulását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maga írhatja alá. A személyes adatok közlése és azok kezeléshez történő hozzájárulás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megadása lehetséges papíralapon, vagy digitális formában (e-mail, internetes felület).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 honlapon megadott személyes adatokat haladéktalanul törli, amennyiben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tudomására jut, hogy a kezelt adatok 16. életévét még be nem töltött érintett-re vonatkoznak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és az adatkezelő nem rendelkezik az érintett törvényes képviselőjének hozzájárulásával.</w:t>
      </w:r>
    </w:p>
    <w:p w:rsidR="0035776B" w:rsidRPr="00776018" w:rsidRDefault="0035776B" w:rsidP="00266F6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776018">
        <w:rPr>
          <w:rFonts w:ascii="Times New Roman" w:eastAsia="Times New Roman" w:hAnsi="Times New Roman" w:cs="Times New Roman"/>
          <w:sz w:val="25"/>
          <w:szCs w:val="25"/>
          <w:lang w:eastAsia="hu-HU"/>
        </w:rPr>
        <w:t>Szerződéses kötelezettség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 képzési szerződés időtartama alatt kezeli az adatokat a képzési szerződésben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foglaltak teljesítése érdekében.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kezelt adatok köre: név, születési adatok, anyja neve, nemzetiség, lakcím, e-mail cím,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telefonszám, iskolai végzettség, igénybe vett képzés típusa.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adatkezelés célja: az Autósiskolával történő szerződéskötés, az érintett-tel való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kapcsolatfelvétel/kapcsolattartás, a jogosítványszerzés során felmerülő adminisztráció részben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online ügyintézés formájában történő lebonyolítása, továbbá ezzel összefüggésben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rendszeresen (e-mail vagy telefonhívás formájában) történő tájékoztatás nyújtása.</w:t>
      </w:r>
    </w:p>
    <w:p w:rsidR="0035776B" w:rsidRPr="00776018" w:rsidRDefault="0035776B" w:rsidP="00266F6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776018">
        <w:rPr>
          <w:rFonts w:ascii="Times New Roman" w:eastAsia="Times New Roman" w:hAnsi="Times New Roman" w:cs="Times New Roman"/>
          <w:sz w:val="25"/>
          <w:szCs w:val="25"/>
          <w:lang w:eastAsia="hu-HU"/>
        </w:rPr>
        <w:t>Jogi kötelem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megadott adatok egy körének kezelését, tárolását, illetve továbbítását a közlekedési hatóság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részére jogszabályok teszik kötelezővé.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kezelt adatok köre: tanuló azonosító, név, születési adatok, nemzetiség, vezetői engedély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megszerzéséhez szükséges személyes iratok (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sz.ig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, korábbi vezetői engedély) adatai, lakcím,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e-mail cím, telefonszám, iskolai végzettség, orvosi- és pálya-alkalmassági igazolás, igénybe</w:t>
      </w:r>
      <w:r w:rsidR="00BF4A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v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ett képzés típusa.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 GKM rendelet alapján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minden tanulót egyedi sorszámmal (tanuló azonosító) lát el;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tanulók személyes adatait a képzés és a vizsgáztatás során a képzési és vizsgáztatási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tevékenység végzéséhez a közlekedési hatóság által előírt dokumentumokban rögzíti (az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ún. „Bizonylati album”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-ban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szereplő nyomtatványok);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 tanuló személyes adatait tartalmazó </w:t>
      </w:r>
      <w:proofErr w:type="gram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vizsga jelentkezési</w:t>
      </w:r>
      <w:proofErr w:type="gram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lapot, orvosi alkalmassági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igazolást, illetve vezetési kartont a közlekedési hatóság részére továbbítja;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képzési tevékenységre előírt dokumentumokat hatósági ellenőrzés során bemutatja;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képzési tevékenységre előírt dokumentumokat a székhelyén köteles 5 évig megőrizni.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adatok törlésének határideje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utolsó kapcsolatfelvételtől számított öt év, pénzügyi-számviteli bizonylatok esetén az Art. 78. § (3) bekezdése szerinti bizonylat-megőrzési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határidő.</w:t>
      </w:r>
    </w:p>
    <w:p w:rsidR="00897D00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897D00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Különleges adatok kezelése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közúti járművezető-jelölt - az NM rendelet alapján - köteles előzetes egészségi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alkalmassági vizsgálaton részt venni. Az orvosi alkalmassági igazolás megléte a vizsgára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bocsátás feltétele.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 részére átadott orvosi alkalmassági igazolást a vizsgaigény jelentéssel együtt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átadja a közlekedési hatóság részére.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 különleges adatokról nyilvántartást nem vezet, az igazolásokból sem eredeti,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sem másolati példányt nem őriz meg.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adatkezelés kizárólag az igazolás meglétének ellenőrzésére, átvételére és a közlekedési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hatóság részére történő továbbítására korlátozódik.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Az 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Infotv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. 6. § (5) bekezdésén alapuló adatkezelésről szóló tájékoztatás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 felvett adatokat törvény eltérő rendelkezésének hiányában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rá vonatkozó jogi kötelezettség teljesítése céljából, vagy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vagy harmadik személy jogos érdekének érvényesítése céljából, ha ezen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érdek érvényesítése a személyes adatok védelméhez fűződő jog korlátozásával arányban áll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további külön hozzájárulás nélkül, valamint az érintett hozzájárulásának visszavonását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követően is kezelheti.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Ezen jogalap alapján az Autósiskola kizárólag abban az esetben jogosult az adatkezelésre,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amennyiben - az adatkezelés céljának, jogalapjának megszűnésekor, illetve az adatok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törlésének határidejét megelőzően - ún. érdekmérlegelési tesztet végez el. Az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érdekmérlegelési teszt során, azonosításra kerülnek az adatkezelő jogos érdekei, valamint az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érintett érdekei és az érintett alapjog, végül a súlyozás elvégzése alapján az Autósiskola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megállapítja, hogy kezelhető-e a személyes adat.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teszt eredményéről az Autóiskola tájékoztatja az érintetteket, annak érdekében, hogy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egyértelműen meg tudják állapítani, mely jogos érdek alapján és miért tekinthető arányos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korlátozásnak az, hogy az adatkezelő a beleegyezésük nélkül kezeljen személyes adatot.</w:t>
      </w:r>
    </w:p>
    <w:p w:rsidR="00897D00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adatok megismerésére jogosult személyek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személyes adatokat - az alkalmazásukra létrejött szerződésben foglalt jogaik és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kötelezettségeik, valamint az adatkezelés céljának teljesítéséhez szükséges mértékben 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kizárólag az Autósiskola és annak munkavállalói, valamint az általa munkavégzésre irányuló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egyéb jogviszony keretében alkalmazott személyek (továbbiakban együttesen: alkalmazottak),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adattovábbítás estén az adattovábbítás címzettjei és azok alkalmazottai, az Autósiskola által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szerződés alapján igénybevett adatfeldolgozók, ezek alkalmazottai ismerhetik meg.</w:t>
      </w:r>
    </w:p>
    <w:p w:rsidR="0035776B" w:rsidRPr="0035776B" w:rsidRDefault="0035776B" w:rsidP="00266F6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az adatkezelés során az alábbi adatfeldolgozókat veszi igénybe:</w:t>
      </w:r>
    </w:p>
    <w:p w:rsidR="0035776B" w:rsidRPr="0035776B" w:rsidRDefault="0035776B" w:rsidP="00266F6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  <w:r w:rsidRPr="0035776B">
        <w:rPr>
          <w:rFonts w:ascii="Arial" w:eastAsia="Times New Roman" w:hAnsi="Arial" w:cs="Arial"/>
          <w:sz w:val="23"/>
          <w:szCs w:val="23"/>
          <w:lang w:eastAsia="hu-HU"/>
        </w:rPr>
        <w:t>1.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Név: 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E-Educatio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Információtechnológia 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Zrt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Székhely: 1111 Budapest, Budafoki út 59.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Adatfeldolgozói feladat: a személyes adatok tárolása (</w:t>
      </w:r>
      <w:proofErr w:type="spellStart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e-learning</w:t>
      </w:r>
      <w:proofErr w:type="spellEnd"/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szolgáltató)</w:t>
      </w:r>
    </w:p>
    <w:p w:rsidR="0035776B" w:rsidRPr="0035776B" w:rsidRDefault="00D743BE" w:rsidP="00266F6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  <w:r>
        <w:rPr>
          <w:rFonts w:ascii="Arial" w:eastAsia="Times New Roman" w:hAnsi="Arial" w:cs="Arial"/>
          <w:sz w:val="23"/>
          <w:szCs w:val="23"/>
          <w:lang w:eastAsia="hu-HU"/>
        </w:rPr>
        <w:t>2.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Név: KAV Közlekedési Alkalmassági és Vizsgaközpont Nonprofit Kft.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Székhely: 1033 Budapest, Polgár u. 8-10.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Adatfeldolgozói feladat: a személyes adatok tárolása (hatósági vizsgáztatás)</w:t>
      </w:r>
    </w:p>
    <w:p w:rsidR="0035776B" w:rsidRPr="0035776B" w:rsidRDefault="00D743BE" w:rsidP="00266F6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  <w:r>
        <w:rPr>
          <w:rFonts w:ascii="Arial" w:eastAsia="Times New Roman" w:hAnsi="Arial" w:cs="Arial"/>
          <w:sz w:val="23"/>
          <w:szCs w:val="23"/>
          <w:lang w:eastAsia="hu-HU"/>
        </w:rPr>
        <w:t>3</w:t>
      </w:r>
      <w:r w:rsidR="0035776B" w:rsidRPr="0035776B">
        <w:rPr>
          <w:rFonts w:ascii="Arial" w:eastAsia="Times New Roman" w:hAnsi="Arial" w:cs="Arial"/>
          <w:sz w:val="23"/>
          <w:szCs w:val="23"/>
          <w:lang w:eastAsia="hu-HU"/>
        </w:rPr>
        <w:t>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Név: gyakorlati oktató - személye a tanuló igényeinek és az Autósiskola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rendelkezésére álló kapacitásának a figyelembevételével a gyakorlati oktatás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megkezdése előtt kerül kijelölésre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Adatfeldolgozói feladat: a tanulókkal történő kapcsolatfelvétel/kapcsolattartás,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valamint a tanulók részére tartott képzés dokumentálása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</w:p>
    <w:p w:rsidR="00897D00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897D00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897D00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adatkezelés biztonsága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számítástechnikai rendszerei és más adatmegőrzési helyei a székhelyén,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illetve az adatfeldolgozóinál találhatók meg.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 személyes adatok kezeléséhez a szolgáltatás nyújtása során alkalmazott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informatikai eszközöket úgy választja meg és üzemelteti, hogy a kezelt adat: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arra feljogosítottak számára hozzáférhető (rendelkezésre állás);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hitelessége és hitelesítése biztosított (adatkezelés hitelessége);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változatlansága igazolható (adatintegritás);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jogosulatlan hozzáférés ellen védett (adat bizalmassága) legyen.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adatok megfelelő intézkedésekkel védettek különösen a jogosulatlan hozzáférés,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megváltoztatás, továbbítás, nyilvánosságra hozatal, törlés vagy megsemmisítés, valamint 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véletlen megsemmisülés, sérülés, továbbá az alkalmazott technika megváltozásából fakadó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hozzáférhetetlenné válás ellen. Az Autósiskola informatikai rendszere védett a számítógéppel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támogatott csalás, kémkedés, szabotázs, vandalizmus, tűz és árvíz, továbbá 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számítógépvírusok, a számítógépes betörések ellen.</w:t>
      </w:r>
    </w:p>
    <w:p w:rsidR="00897D00" w:rsidRPr="0035776B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érintett jogai, jogorvoslati lehetőségek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>:</w:t>
      </w:r>
    </w:p>
    <w:p w:rsid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érintett tájékoztatást kérhet személyes adatai kezeléséről, valamint kérheti személyes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adatainak helyesbítését, törlését vagy zárolását, illetve élhet az adathordozhatósághoz való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jogával az adatkezelő fenti elérhetőségein.</w:t>
      </w:r>
    </w:p>
    <w:p w:rsidR="00897D00" w:rsidRPr="0035776B" w:rsidRDefault="00897D00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Tájékoztatáshoz való jog: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érintett kérelmére az adatkezelő tájékoztatást ad az általa kezelt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adatokról, azok forrásáról, az adatkezelés céljáról, jogalapjáról, időtartamáról, az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adatfeldolgozó nevéről, címéről és az adatkezeléssel összefüggő tevékenységéről, az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adatvédelmi incidens körülményeiről, hatásairól és az elhárítására megtett intézkedésekről,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továbbá adattovábbítás esetén annak jogalapjáról és címzettjéről.</w:t>
      </w:r>
    </w:p>
    <w:p w:rsidR="0035776B" w:rsidRPr="0035776B" w:rsidRDefault="0035776B" w:rsidP="00266F6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Helyesbítés joga: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 személyes adatot helyesbíti, ha az a valóságnak nem felel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 és a valóságnak megfelelő személyes adat a rendelkezésére áll.</w:t>
      </w: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Zárolás: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zárolja a személyes adatot, ha az érintett ezt kéri, vagy ha 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rendelkezésére álló információk alapján feltételezhető, hogy a törlés sértené az érintett jogos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érdekeit.</w:t>
      </w: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Törléshez való jog: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adatkezelő a személyes adatot törli, ha kezelése jogellenes, az érintett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kéri, a kezelt adat hiányos vagy téves - és ez az állapot jogszerűen nem orvosolható - feltéve,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hogy a törlést törvény nem zárja ki, az adatkezelés célja megszűnt, vagy az adatok tárolásának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törvényben meghatározott határideje lejárt, azt a bíróság vagy a Nemzeti Adatvédelmi és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Információszabadság Hatóság elrendelte.</w:t>
      </w: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Adathordozhatósághoz való jog: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érintett jogosult arra, hogy a rá vonatkozó személyes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adatokat tagolt, széles körben használt, géppel olvasható formátumban megkapja, továbbá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jogosult arra, hogy ezeket az adatokat egy másik adatkezelőnek továbbítsa anélkül, hogy ezt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akadályozná az adatkezelő, amelynek a személyes adatokat a rendelkezésére bocsátotta.</w:t>
      </w: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Tiltakozás joga: </w:t>
      </w: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érintett jogosult arra, hogy a saját helyzetével kapcsolatos okokból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bármikor tiltakozzon személyes adatainak kezelése ellen, amennyiben az adatkezelés az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adatkezelő vagy egy harmadik fél jogos érdekeinek érvényesítéséhez szükséges.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lastRenderedPageBreak/>
        <w:t>Ebben az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esetben az Autósiskola a személyes adatokat nem kezelheti tovább, kivéve, ha bizonyítja,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hogy az adatkezelést olyan kényszerítő erejű jogos okok indokolják, amelyek elsőbbséget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élveznek az érintett érdekeivel, jogaival és szabadságaival szemben, vagy amelyek jogi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igények előterjesztéséhez, érvényesítéséhez vagy védelméhez kapcsolódnak.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Ha a személyes adatok kezelése közvetlen üzletszerzés érdekében történik, az érintett jogosult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arra, hogy bármikor tiltakozzon a rá vonatkozó személyes adatok e célból történő kezelése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ellen, amennyiben az a közvetlen üzletszerzéshez kapcsolódik. Ha az érintett tiltakozik a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személyes adatok közvetlen üzletszerzés érdekében történő kezelése ellen, akkor a személyes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adatok a továbbiakban e célból nem kezelhetők.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Eljárás kérelem/tiltakozás esetén: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 kérelem/tiltakozás beérkezésétől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számított egy hónapon belül tájékoztatja az érintettet a jogai gyakorlására irányuló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kérelem/tiltakozás nyomán hozott intézkedésekről. Szükség esetén, ez a határidő további két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hónappal meghosszabbítható. A határidő meghosszabbításáról az adatkezelő a késedelem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okainak megjelölésével a kérelem kézhezvételétől számított egy hónapon belül tájékoztatja az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érintettet. Ha az adatkezelő nem tesz intézkedéseket az érintett kérelme nyomán, késedelem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nélkül, de legkésőbb a kérelem beérkezésétől számított egy hónapon belül tájékoztatja az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érintettet az intézkedés elmaradásának okairól, valamint arról, hogy az érintett panaszt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nyújthat be valamely felügyeleti hatóságnál, és élhet bírósági jogorvoslati jogával.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Az Autósiskola az információkat a tájékoztatást és int</w:t>
      </w:r>
      <w:r w:rsidR="009019CF">
        <w:rPr>
          <w:rFonts w:ascii="Times New Roman" w:eastAsia="Times New Roman" w:hAnsi="Times New Roman" w:cs="Times New Roman"/>
          <w:sz w:val="25"/>
          <w:szCs w:val="25"/>
          <w:lang w:eastAsia="hu-HU"/>
        </w:rPr>
        <w:t>ézkedést díjmentesen biztosítja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="009019CF"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kivéve,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ha az érintett kérelme egyértelműen megalapozatlan vagy - különösen ismétlődő jellege miatt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- túlzó. Ebben az esetben az adatkezelő, figyelemmel a kért információ vagy tájékoztatás</w:t>
      </w:r>
      <w:r w:rsidR="00897D00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nyújtásával vagy a kért intézkedés meghozatalával járó adminisztratív költségekre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megtagadhatja a kérelem alapján történő intézkedést vagy díjat számíthat fel.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felügyeleti hatóságnál történő panasztételhez való jog: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Minden érintett jogosult arra, hogy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panaszt tegyen a felügyeleti hatóságnál, ha az érintett megítélése szerint a rá vonatkozó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személyes adatok kezelése megsérti a jogait.</w:t>
      </w:r>
    </w:p>
    <w:p w:rsidR="0035776B" w:rsidRPr="0035776B" w:rsidRDefault="0035776B" w:rsidP="00266F6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Panasztételi lehetőség: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Név: Nemzeti Adatvédelmi és Információszabadság Hatóság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Székhely: 1125 Budapest, Szilágyi Erzsébet fasor 22/C.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Levelezési cím: 1530 Budapest, Pf.: 5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Telefon: +36 (1) 391-1400 Fax: +36 (1) 391-1410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E-mail: ugyfelszolgalat@naih.hu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Honlap: http://www.naih.hu</w:t>
      </w:r>
    </w:p>
    <w:p w:rsidR="00D743BE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Az adatkezelővel szembeni bírósági jogorvoslathoz való jog: </w:t>
      </w:r>
    </w:p>
    <w:p w:rsidR="0035776B" w:rsidRPr="0035776B" w:rsidRDefault="0035776B" w:rsidP="0026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Minden érintett hatékony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bírósági jogorvoslatra jogosult, ha megítélése szerint a személyes adatainak nem megfelelő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kezelése következtében megsértették jogait. Az adatkezelő székhelye szerint illetékes bíróság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a Fővárosi Törvényszék (1055 Budapest, Markó u. 27.), vagy az érintett választhatja a</w:t>
      </w:r>
      <w:r w:rsidR="00D743BE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35776B">
        <w:rPr>
          <w:rFonts w:ascii="Times New Roman" w:eastAsia="Times New Roman" w:hAnsi="Times New Roman" w:cs="Times New Roman"/>
          <w:sz w:val="25"/>
          <w:szCs w:val="25"/>
          <w:lang w:eastAsia="hu-HU"/>
        </w:rPr>
        <w:t>lakóhelye szerint illetékes törvényszéket is.</w:t>
      </w:r>
    </w:p>
    <w:p w:rsidR="00747F88" w:rsidRDefault="00747F88" w:rsidP="00266F61">
      <w:pPr>
        <w:jc w:val="both"/>
      </w:pPr>
    </w:p>
    <w:p w:rsidR="00D743BE" w:rsidRDefault="00D743BE" w:rsidP="00266F61">
      <w:pPr>
        <w:jc w:val="both"/>
      </w:pPr>
    </w:p>
    <w:p w:rsidR="00D743BE" w:rsidRDefault="00D743BE" w:rsidP="00266F61">
      <w:pPr>
        <w:jc w:val="both"/>
      </w:pPr>
      <w:r>
        <w:t>Jászszentandrás, 2022-02-17.</w:t>
      </w:r>
    </w:p>
    <w:sectPr w:rsidR="00D743BE" w:rsidSect="0035776B"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059"/>
    <w:multiLevelType w:val="hybridMultilevel"/>
    <w:tmpl w:val="5AFA9C40"/>
    <w:lvl w:ilvl="0" w:tplc="DE68E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776B"/>
    <w:rsid w:val="00130819"/>
    <w:rsid w:val="002408F5"/>
    <w:rsid w:val="00266F61"/>
    <w:rsid w:val="0035776B"/>
    <w:rsid w:val="00747F88"/>
    <w:rsid w:val="00776018"/>
    <w:rsid w:val="00897D00"/>
    <w:rsid w:val="009019CF"/>
    <w:rsid w:val="00BF4A6D"/>
    <w:rsid w:val="00D7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7F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776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30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rkasautosisko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1989</Words>
  <Characters>13726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Petike</dc:creator>
  <cp:keywords/>
  <dc:description/>
  <cp:lastModifiedBy>Petike</cp:lastModifiedBy>
  <cp:revision>5</cp:revision>
  <dcterms:created xsi:type="dcterms:W3CDTF">2022-02-18T11:01:00Z</dcterms:created>
  <dcterms:modified xsi:type="dcterms:W3CDTF">2022-02-27T16:50:00Z</dcterms:modified>
</cp:coreProperties>
</file>